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56A77" w14:textId="74C55CB9" w:rsidR="0054484E" w:rsidRDefault="0054484E" w:rsidP="0054484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257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 с</w:t>
      </w:r>
      <w:r w:rsidR="002011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Героем</w:t>
      </w:r>
      <w:r w:rsidRPr="006257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5724" w:rsidRPr="006257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Российской Федерации</w:t>
      </w:r>
      <w:r w:rsidRPr="005448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8AE8A10" w14:textId="77777777" w:rsidR="0054484E" w:rsidRDefault="0054484E" w:rsidP="0054484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14:paraId="64DA2C97" w14:textId="77B472DE" w:rsidR="00A80B20" w:rsidRDefault="0054484E" w:rsidP="00A80B2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1" w:name="_Hlk226967842"/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 апреля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2026 в 13.30 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школе №1564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адресу: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ул. Генерала Белобородова, д.22 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Эдуард Казымов</w:t>
      </w:r>
      <w:r w:rsidR="00A8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A80B20" w:rsidRPr="00A8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="00A80B20"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ерой Российской Федерации — участник специальной военной операции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5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принял участие в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урок</w:t>
      </w:r>
      <w:r w:rsidR="00625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мужества. Для ребят эта встреча стала возможностью из первых уст узнать о том, что такое доблесть, честь и служение Родине.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Эдуард Казымов — кадровый военный, чья биография уже украшена боевыми наградами. С самого начала специальной военной операции, с марта 2022 года, он находится на передовой, демонстрируя примеры личного мужества.</w:t>
      </w:r>
    </w:p>
    <w:p w14:paraId="6FCD20D3" w14:textId="77777777" w:rsidR="00A80B20" w:rsidRDefault="0054484E" w:rsidP="00A80B20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2" w:name="_Hlk226968167"/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Школьникам было особенно интересно услышать о подвиге, за который их гость получил высшую награду страны. </w:t>
      </w:r>
      <w:bookmarkEnd w:id="2"/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Эдуард Иванович рассказал о штурмовой операции, в ходе которой его группа пошла на внезапную атаку позиций противника. Благодаря смелости и профессионализму, бойцам удалось выбить неприятеля с занимаемых рубежей, выполнив поставленную боевую задачу.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проявленный героизм Эдуард Казымов удостоен звания Героя Российской Федерации, </w:t>
      </w:r>
      <w:r w:rsidR="00A8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также награжден </w:t>
      </w:r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орденом Мужества, Звездой Героя ДНР, а также медаль ордена «За заслуги перед Отечеством» II степени.</w:t>
      </w:r>
    </w:p>
    <w:p w14:paraId="77024475" w14:textId="322B09FB" w:rsidR="0054484E" w:rsidRDefault="0054484E" w:rsidP="00A80B20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bookmarkStart w:id="3" w:name="_Hlk226968142"/>
      <w:r w:rsidRPr="0054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Урок мужества прошел в формате живого диалога.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</w:t>
      </w:r>
      <w:r w:rsidR="00A8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задач</w:t>
      </w:r>
      <w:r w:rsidR="00A8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в настоящее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является </w:t>
      </w:r>
      <w:r w:rsidRPr="00344802">
        <w:rPr>
          <w:rFonts w:ascii="Times New Roman" w:hAnsi="Times New Roman"/>
          <w:sz w:val="28"/>
          <w:szCs w:val="28"/>
        </w:rPr>
        <w:t>противодействие распространяемым украинскими радикальными структурами иде</w:t>
      </w:r>
      <w:r>
        <w:rPr>
          <w:rFonts w:ascii="Times New Roman" w:hAnsi="Times New Roman"/>
          <w:sz w:val="28"/>
          <w:szCs w:val="28"/>
        </w:rPr>
        <w:t>й</w:t>
      </w:r>
      <w:r w:rsidRPr="00344802">
        <w:rPr>
          <w:rFonts w:ascii="Times New Roman" w:hAnsi="Times New Roman"/>
          <w:sz w:val="28"/>
          <w:szCs w:val="28"/>
        </w:rPr>
        <w:t xml:space="preserve"> неонацизма, антироссийской пропаганде, призывам к совершению террористических актов</w:t>
      </w:r>
      <w:r>
        <w:rPr>
          <w:rFonts w:ascii="Times New Roman" w:hAnsi="Times New Roman"/>
          <w:sz w:val="28"/>
          <w:szCs w:val="28"/>
        </w:rPr>
        <w:t>.</w:t>
      </w:r>
      <w:r w:rsidRPr="003448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Молодежи были даны разъяснения об</w:t>
      </w:r>
      <w:r w:rsidRPr="00344802">
        <w:rPr>
          <w:rFonts w:ascii="Times New Roman" w:hAnsi="Times New Roman"/>
          <w:sz w:val="28"/>
          <w:szCs w:val="28"/>
        </w:rPr>
        <w:t xml:space="preserve"> ответственности за совершение преступлений террористической и экстремистской направленности.</w:t>
      </w:r>
    </w:p>
    <w:bookmarkEnd w:id="3"/>
    <w:p w14:paraId="382AA864" w14:textId="77777777" w:rsidR="00A80B20" w:rsidRPr="00414E6A" w:rsidRDefault="00A80B20" w:rsidP="00A80B20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233DB711" w14:textId="76FC5922" w:rsidR="0021687A" w:rsidRDefault="0054484E" w:rsidP="0054484E">
      <w:pPr>
        <w:jc w:val="center"/>
      </w:pPr>
      <w:r w:rsidRPr="0054484E">
        <w:rPr>
          <w:noProof/>
          <w:lang w:eastAsia="ru-RU"/>
        </w:rPr>
        <w:drawing>
          <wp:inline distT="0" distB="0" distL="0" distR="0" wp14:anchorId="76D8A42D" wp14:editId="6CF8656C">
            <wp:extent cx="4924425" cy="3705671"/>
            <wp:effectExtent l="0" t="0" r="0" b="9525"/>
            <wp:docPr id="1" name="Рисунок 1" descr="C:\Users\Makarenkov-SA\Downloads\hdrSN-z3ez6cv-BXjHOZZpcIy_x6ulC-BD_rxKeyfKc-mdxYsc2DUlxR53UP4oKKT4HX9b5sluHVYRAewYgjx1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enkov-SA\Downloads\hdrSN-z3ez6cv-BXjHOZZpcIy_x6ulC-BD_rxKeyfKc-mdxYsc2DUlxR53UP4oKKT4HX9b5sluHVYRAewYgjx1C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025" cy="371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DA"/>
    <w:rsid w:val="0020116A"/>
    <w:rsid w:val="0021687A"/>
    <w:rsid w:val="0054484E"/>
    <w:rsid w:val="00625724"/>
    <w:rsid w:val="00A47ADA"/>
    <w:rsid w:val="00A80B20"/>
    <w:rsid w:val="00B1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AE88"/>
  <w15:chartTrackingRefBased/>
  <w15:docId w15:val="{0A4C7D18-3CB2-4668-B07B-96301245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7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Митино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Черкасова Ирина Анатольевна</cp:lastModifiedBy>
  <cp:revision>2</cp:revision>
  <cp:lastPrinted>2026-04-13T07:26:00Z</cp:lastPrinted>
  <dcterms:created xsi:type="dcterms:W3CDTF">2026-04-13T08:48:00Z</dcterms:created>
  <dcterms:modified xsi:type="dcterms:W3CDTF">2026-04-13T08:48:00Z</dcterms:modified>
</cp:coreProperties>
</file>